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60FD" w14:textId="37F70D9C" w:rsidR="0048090F" w:rsidRDefault="0048090F" w:rsidP="0048090F">
      <w:pPr>
        <w:ind w:left="720" w:hanging="360"/>
        <w:rPr>
          <w:b/>
          <w:bCs/>
          <w:sz w:val="32"/>
          <w:szCs w:val="32"/>
          <w:u w:val="single"/>
        </w:rPr>
      </w:pPr>
      <w:r w:rsidRPr="0048090F">
        <w:rPr>
          <w:b/>
          <w:bCs/>
          <w:sz w:val="32"/>
          <w:szCs w:val="32"/>
          <w:u w:val="single"/>
        </w:rPr>
        <w:t>Spring 1- Example Spellings following various rules</w:t>
      </w:r>
    </w:p>
    <w:p w14:paraId="1094C9F1" w14:textId="2E6CB86A" w:rsidR="0048090F" w:rsidRPr="0048090F" w:rsidRDefault="0048090F" w:rsidP="006502A5">
      <w:pPr>
        <w:jc w:val="both"/>
        <w:rPr>
          <w:b/>
          <w:bCs/>
        </w:rPr>
      </w:pPr>
      <w:r w:rsidRPr="0048090F">
        <w:rPr>
          <w:b/>
          <w:bCs/>
        </w:rPr>
        <w:t>Please see below a range of different spelling rules which we will be focusing on during this half-term. The</w:t>
      </w:r>
      <w:r w:rsidR="006502A5">
        <w:rPr>
          <w:b/>
          <w:bCs/>
        </w:rPr>
        <w:t>re</w:t>
      </w:r>
      <w:r w:rsidRPr="0048090F">
        <w:rPr>
          <w:b/>
          <w:bCs/>
        </w:rPr>
        <w:t xml:space="preserve"> are example</w:t>
      </w:r>
      <w:r w:rsidR="006502A5">
        <w:rPr>
          <w:b/>
          <w:bCs/>
        </w:rPr>
        <w:t>s</w:t>
      </w:r>
      <w:r w:rsidRPr="0048090F">
        <w:rPr>
          <w:b/>
          <w:bCs/>
        </w:rPr>
        <w:t xml:space="preserve"> of some words</w:t>
      </w:r>
      <w:r>
        <w:rPr>
          <w:b/>
          <w:bCs/>
        </w:rPr>
        <w:t xml:space="preserve"> which follow these </w:t>
      </w:r>
      <w:proofErr w:type="gramStart"/>
      <w:r>
        <w:rPr>
          <w:b/>
          <w:bCs/>
        </w:rPr>
        <w:t>rules</w:t>
      </w:r>
      <w:proofErr w:type="gramEnd"/>
      <w:r>
        <w:rPr>
          <w:b/>
          <w:bCs/>
        </w:rPr>
        <w:t xml:space="preserve"> </w:t>
      </w:r>
      <w:r w:rsidRPr="0048090F">
        <w:rPr>
          <w:b/>
          <w:bCs/>
        </w:rPr>
        <w:t>but the list is not exhaustive.</w:t>
      </w:r>
      <w:r>
        <w:rPr>
          <w:b/>
          <w:bCs/>
        </w:rPr>
        <w:t xml:space="preserve"> You can ask children to read the words and then spell them using the Read, Cover, Spell, </w:t>
      </w:r>
      <w:proofErr w:type="gramStart"/>
      <w:r>
        <w:rPr>
          <w:b/>
          <w:bCs/>
        </w:rPr>
        <w:t>Check</w:t>
      </w:r>
      <w:proofErr w:type="gramEnd"/>
      <w:r>
        <w:rPr>
          <w:b/>
          <w:bCs/>
        </w:rPr>
        <w:t xml:space="preserve"> rule and by putting the words into sentences/ asking them to fill in the blank</w:t>
      </w:r>
      <w:r w:rsidR="006502A5">
        <w:rPr>
          <w:b/>
          <w:bCs/>
        </w:rPr>
        <w:t>s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in a given</w:t>
      </w:r>
      <w:proofErr w:type="gramEnd"/>
      <w:r>
        <w:rPr>
          <w:b/>
          <w:bCs/>
        </w:rPr>
        <w:t xml:space="preserve"> sentence.</w:t>
      </w:r>
    </w:p>
    <w:p w14:paraId="7066A4A5" w14:textId="5DD5CB90" w:rsidR="0048090F" w:rsidRPr="0048090F" w:rsidRDefault="0048090F" w:rsidP="0048090F">
      <w:pPr>
        <w:pStyle w:val="ListParagraph"/>
        <w:numPr>
          <w:ilvl w:val="0"/>
          <w:numId w:val="2"/>
        </w:numPr>
        <w:rPr>
          <w:color w:val="EE0000"/>
        </w:rPr>
      </w:pPr>
      <w:r w:rsidRPr="0048090F">
        <w:rPr>
          <w:color w:val="EE0000"/>
        </w:rPr>
        <w:t>Homophones (two words which sound the same but are spelt differently depending on meaning.</w:t>
      </w:r>
    </w:p>
    <w:p w14:paraId="694AD7F6" w14:textId="77777777" w:rsidR="0048090F" w:rsidRPr="0048090F" w:rsidRDefault="0048090F" w:rsidP="0048090F">
      <w:pPr>
        <w:rPr>
          <w:b/>
          <w:bCs/>
        </w:rPr>
      </w:pPr>
      <w:r w:rsidRPr="0048090F">
        <w:rPr>
          <w:b/>
          <w:bCs/>
        </w:rPr>
        <w:t>hour/</w:t>
      </w:r>
      <w:proofErr w:type="gramStart"/>
      <w:r w:rsidRPr="0048090F">
        <w:rPr>
          <w:b/>
          <w:bCs/>
        </w:rPr>
        <w:t>our</w:t>
      </w:r>
      <w:proofErr w:type="gramEnd"/>
      <w:r w:rsidRPr="0048090F">
        <w:rPr>
          <w:b/>
          <w:bCs/>
        </w:rPr>
        <w:t xml:space="preserve"> </w:t>
      </w:r>
    </w:p>
    <w:p w14:paraId="774BD7D3" w14:textId="77777777" w:rsidR="0048090F" w:rsidRPr="0048090F" w:rsidRDefault="0048090F" w:rsidP="0048090F">
      <w:pPr>
        <w:rPr>
          <w:b/>
          <w:bCs/>
        </w:rPr>
      </w:pPr>
      <w:r w:rsidRPr="0048090F">
        <w:rPr>
          <w:b/>
          <w:bCs/>
        </w:rPr>
        <w:t xml:space="preserve">knew/new </w:t>
      </w:r>
    </w:p>
    <w:p w14:paraId="2BA2E5F5" w14:textId="33A3A33A" w:rsidR="0048090F" w:rsidRDefault="0048090F" w:rsidP="0048090F">
      <w:pPr>
        <w:rPr>
          <w:b/>
          <w:bCs/>
        </w:rPr>
      </w:pPr>
      <w:r w:rsidRPr="0048090F">
        <w:rPr>
          <w:b/>
          <w:bCs/>
        </w:rPr>
        <w:t>not/knot</w:t>
      </w:r>
    </w:p>
    <w:p w14:paraId="25343EFC" w14:textId="77777777" w:rsidR="0048090F" w:rsidRDefault="0048090F" w:rsidP="0048090F">
      <w:pPr>
        <w:rPr>
          <w:b/>
          <w:bCs/>
          <w:lang w:val="en-US"/>
        </w:rPr>
      </w:pPr>
      <w:r w:rsidRPr="0048090F">
        <w:rPr>
          <w:b/>
          <w:bCs/>
          <w:lang w:val="en-US"/>
        </w:rPr>
        <w:t>meet/meat</w:t>
      </w:r>
    </w:p>
    <w:p w14:paraId="3155F299" w14:textId="77777777" w:rsidR="0048090F" w:rsidRDefault="0048090F" w:rsidP="0048090F">
      <w:pPr>
        <w:rPr>
          <w:b/>
          <w:bCs/>
          <w:lang w:val="en-US"/>
        </w:rPr>
      </w:pPr>
      <w:r w:rsidRPr="0048090F">
        <w:rPr>
          <w:b/>
          <w:bCs/>
          <w:lang w:val="en-US"/>
        </w:rPr>
        <w:t>plain/plane</w:t>
      </w:r>
    </w:p>
    <w:p w14:paraId="5E8FCAAC" w14:textId="77777777" w:rsidR="0048090F" w:rsidRDefault="0048090F" w:rsidP="0048090F">
      <w:pPr>
        <w:rPr>
          <w:b/>
          <w:bCs/>
          <w:lang w:val="en-US"/>
        </w:rPr>
      </w:pPr>
      <w:r w:rsidRPr="0048090F">
        <w:rPr>
          <w:b/>
          <w:bCs/>
          <w:lang w:val="en-US"/>
        </w:rPr>
        <w:t>here/hear</w:t>
      </w:r>
    </w:p>
    <w:p w14:paraId="374C0B13" w14:textId="77777777" w:rsidR="0048090F" w:rsidRDefault="0048090F" w:rsidP="0048090F">
      <w:pPr>
        <w:rPr>
          <w:b/>
          <w:bCs/>
          <w:lang w:val="en-US"/>
        </w:rPr>
      </w:pPr>
      <w:r w:rsidRPr="0048090F">
        <w:rPr>
          <w:b/>
          <w:bCs/>
          <w:lang w:val="en-US"/>
        </w:rPr>
        <w:t>made/maid</w:t>
      </w:r>
    </w:p>
    <w:p w14:paraId="4BB2D940" w14:textId="77777777" w:rsidR="0048090F" w:rsidRDefault="0048090F" w:rsidP="0048090F">
      <w:pPr>
        <w:rPr>
          <w:b/>
          <w:bCs/>
          <w:lang w:val="en-US"/>
        </w:rPr>
      </w:pPr>
      <w:r w:rsidRPr="0048090F">
        <w:rPr>
          <w:b/>
          <w:bCs/>
          <w:lang w:val="en-US"/>
        </w:rPr>
        <w:t>through/threw</w:t>
      </w:r>
    </w:p>
    <w:p w14:paraId="17D8786D" w14:textId="10D4B866" w:rsidR="0048090F" w:rsidRDefault="0048090F" w:rsidP="0048090F">
      <w:pPr>
        <w:rPr>
          <w:b/>
          <w:bCs/>
          <w:lang w:val="en-US"/>
        </w:rPr>
      </w:pPr>
      <w:r w:rsidRPr="0048090F">
        <w:rPr>
          <w:b/>
          <w:bCs/>
          <w:lang w:val="en-US"/>
        </w:rPr>
        <w:t>heard/herd</w:t>
      </w:r>
    </w:p>
    <w:p w14:paraId="057065F2" w14:textId="5B27D1E7" w:rsidR="006502A5" w:rsidRDefault="0048090F" w:rsidP="0048090F">
      <w:pPr>
        <w:pStyle w:val="ListParagraph"/>
        <w:numPr>
          <w:ilvl w:val="0"/>
          <w:numId w:val="2"/>
        </w:numPr>
        <w:rPr>
          <w:color w:val="EE0000"/>
        </w:rPr>
      </w:pPr>
      <w:r w:rsidRPr="0048090F">
        <w:rPr>
          <w:color w:val="EE0000"/>
        </w:rPr>
        <w:t xml:space="preserve">Add -es to </w:t>
      </w:r>
      <w:proofErr w:type="gramStart"/>
      <w:r w:rsidRPr="0048090F">
        <w:rPr>
          <w:color w:val="EE0000"/>
        </w:rPr>
        <w:t xml:space="preserve">nouns </w:t>
      </w:r>
      <w:r w:rsidR="006502A5">
        <w:rPr>
          <w:color w:val="EE0000"/>
        </w:rPr>
        <w:t xml:space="preserve"> and</w:t>
      </w:r>
      <w:proofErr w:type="gramEnd"/>
      <w:r w:rsidR="006502A5">
        <w:rPr>
          <w:color w:val="EE0000"/>
        </w:rPr>
        <w:t xml:space="preserve"> verbs </w:t>
      </w:r>
      <w:r w:rsidRPr="0048090F">
        <w:rPr>
          <w:color w:val="EE0000"/>
        </w:rPr>
        <w:t>ending in y,</w:t>
      </w:r>
    </w:p>
    <w:p w14:paraId="789798D4" w14:textId="70793A9B" w:rsidR="0048090F" w:rsidRDefault="0048090F" w:rsidP="006502A5">
      <w:pPr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 xml:space="preserve"> </w:t>
      </w:r>
      <w:r w:rsidR="006502A5">
        <w:rPr>
          <w:b/>
          <w:bCs/>
          <w:color w:val="000000" w:themeColor="text1"/>
        </w:rPr>
        <w:t>s</w:t>
      </w:r>
      <w:r w:rsidRPr="006502A5">
        <w:rPr>
          <w:b/>
          <w:bCs/>
          <w:color w:val="000000" w:themeColor="text1"/>
        </w:rPr>
        <w:t>trawberry</w:t>
      </w:r>
      <w:r w:rsidR="006502A5">
        <w:rPr>
          <w:b/>
          <w:bCs/>
          <w:color w:val="000000" w:themeColor="text1"/>
        </w:rPr>
        <w:t>/</w:t>
      </w:r>
      <w:r w:rsidRPr="006502A5">
        <w:rPr>
          <w:b/>
          <w:bCs/>
          <w:color w:val="000000" w:themeColor="text1"/>
        </w:rPr>
        <w:t xml:space="preserve"> strawberries</w:t>
      </w:r>
    </w:p>
    <w:p w14:paraId="689EE0AF" w14:textId="1CEAD580" w:rsidR="006502A5" w:rsidRDefault="006502A5" w:rsidP="006502A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baby/ babies</w:t>
      </w:r>
    </w:p>
    <w:p w14:paraId="329262AE" w14:textId="301BB558" w:rsidR="006502A5" w:rsidRDefault="006502A5" w:rsidP="006502A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lady/ ladies</w:t>
      </w:r>
    </w:p>
    <w:p w14:paraId="15C3BF99" w14:textId="6456559B" w:rsidR="006502A5" w:rsidRDefault="006502A5" w:rsidP="006502A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fly/ flies</w:t>
      </w:r>
    </w:p>
    <w:p w14:paraId="5101FE6D" w14:textId="77777777" w:rsidR="006502A5" w:rsidRDefault="006502A5" w:rsidP="0048090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copy/ copies</w:t>
      </w:r>
    </w:p>
    <w:p w14:paraId="611840B7" w14:textId="77777777" w:rsidR="006502A5" w:rsidRDefault="006502A5" w:rsidP="0048090F">
      <w:pPr>
        <w:rPr>
          <w:b/>
          <w:bCs/>
          <w:color w:val="000000" w:themeColor="text1"/>
        </w:rPr>
      </w:pPr>
    </w:p>
    <w:p w14:paraId="22EBF279" w14:textId="07E5798F" w:rsidR="0048090F" w:rsidRDefault="0048090F" w:rsidP="006502A5">
      <w:pPr>
        <w:pStyle w:val="ListParagraph"/>
        <w:numPr>
          <w:ilvl w:val="0"/>
          <w:numId w:val="2"/>
        </w:numPr>
        <w:rPr>
          <w:color w:val="EE0000"/>
        </w:rPr>
      </w:pPr>
      <w:r w:rsidRPr="006502A5">
        <w:rPr>
          <w:color w:val="EE0000"/>
        </w:rPr>
        <w:t>Identify and spell irregular plurals</w:t>
      </w:r>
      <w:r w:rsidR="006502A5">
        <w:rPr>
          <w:color w:val="EE0000"/>
        </w:rPr>
        <w:t>.</w:t>
      </w:r>
    </w:p>
    <w:p w14:paraId="3FA02EA8" w14:textId="1169A705" w:rsidR="006502A5" w:rsidRPr="006502A5" w:rsidRDefault="006502A5" w:rsidP="006502A5">
      <w:pPr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>potato/ potatoes</w:t>
      </w:r>
    </w:p>
    <w:p w14:paraId="7EC0A28A" w14:textId="77777777" w:rsidR="006502A5" w:rsidRDefault="006502A5" w:rsidP="0048090F">
      <w:pPr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>tomato/ tomatoes</w:t>
      </w:r>
    </w:p>
    <w:p w14:paraId="124DAE32" w14:textId="77777777" w:rsidR="006502A5" w:rsidRDefault="006502A5" w:rsidP="0048090F">
      <w:pPr>
        <w:rPr>
          <w:b/>
          <w:bCs/>
          <w:color w:val="000000" w:themeColor="text1"/>
        </w:rPr>
      </w:pPr>
    </w:p>
    <w:p w14:paraId="098752BA" w14:textId="3E100999" w:rsidR="006502A5" w:rsidRPr="006502A5" w:rsidRDefault="006502A5" w:rsidP="006502A5">
      <w:pPr>
        <w:rPr>
          <w:color w:val="EE0000"/>
        </w:rPr>
      </w:pPr>
    </w:p>
    <w:p w14:paraId="1077DA7B" w14:textId="77777777" w:rsidR="006502A5" w:rsidRDefault="006502A5" w:rsidP="006502A5">
      <w:pPr>
        <w:rPr>
          <w:color w:val="EE0000"/>
        </w:rPr>
      </w:pPr>
    </w:p>
    <w:p w14:paraId="45C3CF28" w14:textId="77777777" w:rsidR="006502A5" w:rsidRDefault="0048090F" w:rsidP="006502A5">
      <w:pPr>
        <w:pStyle w:val="ListParagraph"/>
        <w:numPr>
          <w:ilvl w:val="0"/>
          <w:numId w:val="2"/>
        </w:numPr>
        <w:rPr>
          <w:color w:val="EE0000"/>
        </w:rPr>
      </w:pPr>
      <w:r w:rsidRPr="006502A5">
        <w:rPr>
          <w:color w:val="EE0000"/>
        </w:rPr>
        <w:t>Add the suffix -</w:t>
      </w:r>
      <w:proofErr w:type="spellStart"/>
      <w:r w:rsidRPr="006502A5">
        <w:rPr>
          <w:color w:val="EE0000"/>
        </w:rPr>
        <w:t>ous</w:t>
      </w:r>
      <w:proofErr w:type="spellEnd"/>
      <w:r w:rsidRPr="006502A5">
        <w:rPr>
          <w:color w:val="EE0000"/>
        </w:rPr>
        <w:t xml:space="preserve">, </w:t>
      </w:r>
    </w:p>
    <w:p w14:paraId="643B976C" w14:textId="7899E9A2" w:rsidR="006502A5" w:rsidRPr="006502A5" w:rsidRDefault="006502A5" w:rsidP="006502A5">
      <w:pPr>
        <w:pStyle w:val="ListParagraph"/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>poisonous</w:t>
      </w:r>
    </w:p>
    <w:p w14:paraId="229BF16A" w14:textId="3A6B12FB" w:rsidR="006502A5" w:rsidRPr="006502A5" w:rsidRDefault="006502A5" w:rsidP="006502A5">
      <w:pPr>
        <w:pStyle w:val="ListParagraph"/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>enormous</w:t>
      </w:r>
    </w:p>
    <w:p w14:paraId="16D93B7C" w14:textId="4DC2AA3F" w:rsidR="006502A5" w:rsidRPr="006502A5" w:rsidRDefault="006502A5" w:rsidP="006502A5">
      <w:pPr>
        <w:pStyle w:val="ListParagraph"/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>adventurous</w:t>
      </w:r>
    </w:p>
    <w:p w14:paraId="1B456819" w14:textId="3F35DC49" w:rsidR="006502A5" w:rsidRPr="006502A5" w:rsidRDefault="006502A5" w:rsidP="006502A5">
      <w:pPr>
        <w:pStyle w:val="ListParagraph"/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>dangerous</w:t>
      </w:r>
    </w:p>
    <w:p w14:paraId="3D5285B1" w14:textId="77777777" w:rsidR="006502A5" w:rsidRDefault="006502A5" w:rsidP="006502A5">
      <w:pPr>
        <w:pStyle w:val="ListParagraph"/>
        <w:rPr>
          <w:b/>
          <w:bCs/>
          <w:color w:val="000000" w:themeColor="text1"/>
        </w:rPr>
      </w:pPr>
      <w:r w:rsidRPr="006502A5">
        <w:rPr>
          <w:b/>
          <w:bCs/>
          <w:color w:val="000000" w:themeColor="text1"/>
        </w:rPr>
        <w:t xml:space="preserve"> hazardous</w:t>
      </w:r>
    </w:p>
    <w:p w14:paraId="1CE94BC5" w14:textId="77777777" w:rsidR="006502A5" w:rsidRDefault="006502A5" w:rsidP="006502A5">
      <w:pPr>
        <w:pStyle w:val="ListParagraph"/>
        <w:rPr>
          <w:b/>
          <w:bCs/>
          <w:color w:val="000000" w:themeColor="text1"/>
        </w:rPr>
      </w:pPr>
    </w:p>
    <w:p w14:paraId="5AE188EC" w14:textId="062BDC70" w:rsidR="006502A5" w:rsidRPr="006502A5" w:rsidRDefault="0048090F" w:rsidP="006502A5">
      <w:pPr>
        <w:pStyle w:val="ListParagraph"/>
        <w:numPr>
          <w:ilvl w:val="0"/>
          <w:numId w:val="2"/>
        </w:numPr>
        <w:rPr>
          <w:b/>
          <w:bCs/>
          <w:color w:val="000000" w:themeColor="text1"/>
        </w:rPr>
      </w:pPr>
      <w:r w:rsidRPr="006502A5">
        <w:rPr>
          <w:color w:val="EE0000"/>
        </w:rPr>
        <w:t>Spell words with endings sounding like /</w:t>
      </w:r>
      <w:proofErr w:type="spellStart"/>
      <w:r w:rsidRPr="006502A5">
        <w:rPr>
          <w:color w:val="EE0000"/>
        </w:rPr>
        <w:t>tʃə</w:t>
      </w:r>
      <w:proofErr w:type="spellEnd"/>
      <w:r w:rsidRPr="006502A5">
        <w:rPr>
          <w:color w:val="EE0000"/>
        </w:rPr>
        <w:t>/ spelt -</w:t>
      </w:r>
      <w:proofErr w:type="spellStart"/>
      <w:r w:rsidRPr="006502A5">
        <w:rPr>
          <w:color w:val="EE0000"/>
        </w:rPr>
        <w:t>ture</w:t>
      </w:r>
      <w:proofErr w:type="spellEnd"/>
      <w:r w:rsidRPr="006502A5">
        <w:rPr>
          <w:color w:val="EE0000"/>
        </w:rPr>
        <w:t xml:space="preserve">, </w:t>
      </w:r>
    </w:p>
    <w:p w14:paraId="06F1F572" w14:textId="62D69610" w:rsidR="006502A5" w:rsidRPr="00E94FA1" w:rsidRDefault="006502A5" w:rsidP="006502A5">
      <w:pPr>
        <w:pStyle w:val="ListParagraph"/>
        <w:rPr>
          <w:b/>
          <w:bCs/>
        </w:rPr>
      </w:pPr>
      <w:r w:rsidRPr="00E94FA1">
        <w:rPr>
          <w:b/>
          <w:bCs/>
        </w:rPr>
        <w:t>picture</w:t>
      </w:r>
    </w:p>
    <w:p w14:paraId="3E1E9B9E" w14:textId="4041560E" w:rsidR="006502A5" w:rsidRPr="00E94FA1" w:rsidRDefault="006502A5" w:rsidP="006502A5">
      <w:pPr>
        <w:pStyle w:val="ListParagraph"/>
        <w:rPr>
          <w:b/>
          <w:bCs/>
        </w:rPr>
      </w:pPr>
      <w:r w:rsidRPr="00E94FA1">
        <w:rPr>
          <w:b/>
          <w:bCs/>
        </w:rPr>
        <w:t>nature</w:t>
      </w:r>
    </w:p>
    <w:p w14:paraId="44096F88" w14:textId="43BB2E21" w:rsidR="006502A5" w:rsidRPr="00E94FA1" w:rsidRDefault="006502A5" w:rsidP="006502A5">
      <w:pPr>
        <w:pStyle w:val="ListParagraph"/>
        <w:rPr>
          <w:b/>
          <w:bCs/>
        </w:rPr>
      </w:pPr>
      <w:r w:rsidRPr="00E94FA1">
        <w:rPr>
          <w:b/>
          <w:bCs/>
        </w:rPr>
        <w:t>fixture</w:t>
      </w:r>
    </w:p>
    <w:p w14:paraId="7E0E9D2D" w14:textId="296C55AA" w:rsidR="006502A5" w:rsidRPr="00E94FA1" w:rsidRDefault="006502A5" w:rsidP="006502A5">
      <w:pPr>
        <w:pStyle w:val="ListParagraph"/>
        <w:rPr>
          <w:b/>
          <w:bCs/>
        </w:rPr>
      </w:pPr>
      <w:r w:rsidRPr="00E94FA1">
        <w:rPr>
          <w:b/>
          <w:bCs/>
        </w:rPr>
        <w:t>sculpture</w:t>
      </w:r>
    </w:p>
    <w:p w14:paraId="16C93313" w14:textId="07359D2C" w:rsidR="006502A5" w:rsidRPr="00E94FA1" w:rsidRDefault="006502A5" w:rsidP="006502A5">
      <w:pPr>
        <w:pStyle w:val="ListParagraph"/>
        <w:rPr>
          <w:b/>
          <w:bCs/>
        </w:rPr>
      </w:pPr>
      <w:r w:rsidRPr="00E94FA1">
        <w:rPr>
          <w:b/>
          <w:bCs/>
        </w:rPr>
        <w:t>fracture</w:t>
      </w:r>
    </w:p>
    <w:p w14:paraId="10F3DDF0" w14:textId="77777777" w:rsidR="006502A5" w:rsidRPr="00E94FA1" w:rsidRDefault="006502A5" w:rsidP="006502A5">
      <w:pPr>
        <w:pStyle w:val="ListParagraph"/>
        <w:rPr>
          <w:b/>
          <w:bCs/>
        </w:rPr>
      </w:pPr>
      <w:r w:rsidRPr="00E94FA1">
        <w:rPr>
          <w:b/>
          <w:bCs/>
        </w:rPr>
        <w:t xml:space="preserve"> mixture</w:t>
      </w:r>
    </w:p>
    <w:p w14:paraId="71473736" w14:textId="77777777" w:rsidR="006502A5" w:rsidRDefault="006502A5" w:rsidP="006502A5">
      <w:pPr>
        <w:pStyle w:val="ListParagraph"/>
        <w:rPr>
          <w:b/>
          <w:bCs/>
          <w:i/>
          <w:iCs/>
        </w:rPr>
      </w:pPr>
    </w:p>
    <w:p w14:paraId="43DB5BC7" w14:textId="4A7D6E60" w:rsidR="0048090F" w:rsidRPr="006502A5" w:rsidRDefault="0048090F" w:rsidP="006502A5">
      <w:pPr>
        <w:pStyle w:val="ListParagraph"/>
        <w:numPr>
          <w:ilvl w:val="0"/>
          <w:numId w:val="2"/>
        </w:numPr>
        <w:rPr>
          <w:color w:val="EE0000"/>
        </w:rPr>
      </w:pPr>
      <w:r w:rsidRPr="006502A5">
        <w:rPr>
          <w:rFonts w:ascii="Arial" w:hAnsi="Arial" w:cs="Arial"/>
          <w:color w:val="EE0000"/>
          <w:lang w:val="en-US"/>
        </w:rPr>
        <w:t>Use the possessive apostrophe (singular)</w:t>
      </w:r>
      <w:r w:rsidR="006502A5" w:rsidRPr="006502A5">
        <w:rPr>
          <w:rFonts w:ascii="Arial" w:hAnsi="Arial" w:cs="Arial"/>
          <w:color w:val="EE0000"/>
          <w:lang w:val="en-US"/>
        </w:rPr>
        <w:t>.</w:t>
      </w:r>
    </w:p>
    <w:p w14:paraId="519125D2" w14:textId="31F83414" w:rsidR="006502A5" w:rsidRPr="00E94FA1" w:rsidRDefault="006502A5" w:rsidP="006502A5">
      <w:pPr>
        <w:pStyle w:val="ListParagraph"/>
        <w:rPr>
          <w:rFonts w:ascii="Arial" w:hAnsi="Arial" w:cs="Arial"/>
          <w:b/>
          <w:bCs/>
          <w:color w:val="000000" w:themeColor="text1"/>
          <w:lang w:val="en-US"/>
        </w:rPr>
      </w:pPr>
      <w:r w:rsidRPr="00E94FA1">
        <w:rPr>
          <w:rFonts w:ascii="Arial" w:hAnsi="Arial" w:cs="Arial"/>
          <w:b/>
          <w:bCs/>
          <w:color w:val="000000" w:themeColor="text1"/>
          <w:highlight w:val="yellow"/>
          <w:lang w:val="en-US"/>
        </w:rPr>
        <w:t>friend’s</w:t>
      </w:r>
      <w:r w:rsidRPr="00E94FA1">
        <w:rPr>
          <w:rFonts w:ascii="Arial" w:hAnsi="Arial" w:cs="Arial"/>
          <w:b/>
          <w:bCs/>
          <w:color w:val="000000" w:themeColor="text1"/>
          <w:lang w:val="en-US"/>
        </w:rPr>
        <w:t xml:space="preserve"> house</w:t>
      </w:r>
    </w:p>
    <w:p w14:paraId="75C3819B" w14:textId="65C638DC" w:rsidR="006502A5" w:rsidRPr="00E94FA1" w:rsidRDefault="006502A5" w:rsidP="006502A5">
      <w:pPr>
        <w:pStyle w:val="ListParagraph"/>
        <w:rPr>
          <w:rFonts w:ascii="Arial" w:hAnsi="Arial" w:cs="Arial"/>
          <w:b/>
          <w:bCs/>
          <w:color w:val="000000" w:themeColor="text1"/>
          <w:lang w:val="en-US"/>
        </w:rPr>
      </w:pPr>
      <w:r w:rsidRPr="00E94FA1">
        <w:rPr>
          <w:rFonts w:ascii="Arial" w:hAnsi="Arial" w:cs="Arial"/>
          <w:b/>
          <w:bCs/>
          <w:color w:val="000000" w:themeColor="text1"/>
          <w:highlight w:val="yellow"/>
          <w:lang w:val="en-US"/>
        </w:rPr>
        <w:t>Jessica’s</w:t>
      </w:r>
      <w:r w:rsidRPr="00E94FA1">
        <w:rPr>
          <w:rFonts w:ascii="Arial" w:hAnsi="Arial" w:cs="Arial"/>
          <w:b/>
          <w:bCs/>
          <w:color w:val="000000" w:themeColor="text1"/>
          <w:lang w:val="en-US"/>
        </w:rPr>
        <w:t xml:space="preserve"> book</w:t>
      </w:r>
    </w:p>
    <w:p w14:paraId="509B0654" w14:textId="2D70BB56" w:rsidR="006502A5" w:rsidRPr="00E94FA1" w:rsidRDefault="006502A5" w:rsidP="006502A5">
      <w:pPr>
        <w:pStyle w:val="ListParagraph"/>
        <w:rPr>
          <w:b/>
          <w:bCs/>
          <w:color w:val="000000" w:themeColor="text1"/>
        </w:rPr>
      </w:pPr>
      <w:r w:rsidRPr="00E94FA1">
        <w:rPr>
          <w:rFonts w:ascii="Arial" w:hAnsi="Arial" w:cs="Arial"/>
          <w:b/>
          <w:bCs/>
          <w:color w:val="000000" w:themeColor="text1"/>
          <w:lang w:val="en-US"/>
        </w:rPr>
        <w:t xml:space="preserve">the </w:t>
      </w:r>
      <w:r w:rsidRPr="00E94FA1">
        <w:rPr>
          <w:rFonts w:ascii="Arial" w:hAnsi="Arial" w:cs="Arial"/>
          <w:b/>
          <w:bCs/>
          <w:color w:val="000000" w:themeColor="text1"/>
          <w:highlight w:val="yellow"/>
          <w:lang w:val="en-US"/>
        </w:rPr>
        <w:t>boy’s</w:t>
      </w:r>
      <w:r w:rsidRPr="00E94FA1">
        <w:rPr>
          <w:rFonts w:ascii="Arial" w:hAnsi="Arial" w:cs="Arial"/>
          <w:b/>
          <w:bCs/>
          <w:color w:val="000000" w:themeColor="text1"/>
          <w:lang w:val="en-US"/>
        </w:rPr>
        <w:t xml:space="preserve"> toy</w:t>
      </w:r>
    </w:p>
    <w:p w14:paraId="007BBB66" w14:textId="77777777" w:rsidR="0048090F" w:rsidRDefault="0048090F" w:rsidP="0048090F"/>
    <w:sectPr w:rsidR="00480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D3673"/>
    <w:multiLevelType w:val="hybridMultilevel"/>
    <w:tmpl w:val="73F892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348DA"/>
    <w:multiLevelType w:val="hybridMultilevel"/>
    <w:tmpl w:val="52DE86A2"/>
    <w:lvl w:ilvl="0" w:tplc="E0AEFD76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42290">
    <w:abstractNumId w:val="1"/>
  </w:num>
  <w:num w:numId="2" w16cid:durableId="57293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0F"/>
    <w:rsid w:val="0048090F"/>
    <w:rsid w:val="006502A5"/>
    <w:rsid w:val="00BD2F3B"/>
    <w:rsid w:val="00E9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DD1D"/>
  <w15:chartTrackingRefBased/>
  <w15:docId w15:val="{53C8E7D1-A75E-4E9A-A6AB-878D4852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9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Hargreaves</dc:creator>
  <cp:keywords/>
  <dc:description/>
  <cp:lastModifiedBy>Katie Hargreaves</cp:lastModifiedBy>
  <cp:revision>3</cp:revision>
  <dcterms:created xsi:type="dcterms:W3CDTF">2026-01-02T20:32:00Z</dcterms:created>
  <dcterms:modified xsi:type="dcterms:W3CDTF">2026-01-02T20:54:00Z</dcterms:modified>
</cp:coreProperties>
</file>